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A08" w:rsidRDefault="00454A08" w:rsidP="00CD45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45pt;height:710.6pt">
            <v:imagedata r:id="rId5" o:title="учебный "/>
          </v:shape>
        </w:pict>
      </w:r>
    </w:p>
    <w:p w:rsidR="00454A08" w:rsidRDefault="00454A08" w:rsidP="00CD45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454A08" w:rsidRDefault="00454A08" w:rsidP="00CD45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454A08" w:rsidRDefault="00454A08" w:rsidP="00CD45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CD45D4" w:rsidRPr="00DE2B53" w:rsidRDefault="00CD45D4" w:rsidP="00CD45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bookmarkStart w:id="0" w:name="_GoBack"/>
      <w:bookmarkEnd w:id="0"/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lastRenderedPageBreak/>
        <w:t>Пояснительная записка  к учебному плану</w:t>
      </w:r>
    </w:p>
    <w:p w:rsidR="00CD45D4" w:rsidRPr="00DE2B53" w:rsidRDefault="00CD45D4" w:rsidP="00CD45D4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22-2023</w:t>
      </w: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CD45D4" w:rsidRPr="0095796F" w:rsidRDefault="00CD45D4" w:rsidP="00CD45D4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proofErr w:type="gramEnd"/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>ждения  "Детский сад «Улыбка»  пгт Тенишево</w:t>
      </w:r>
      <w:r w:rsidRPr="0095796F">
        <w:rPr>
          <w:rFonts w:ascii="Times New Roman" w:hAnsi="Times New Roman" w:cs="Times New Roman"/>
          <w:sz w:val="28"/>
          <w:szCs w:val="28"/>
        </w:rPr>
        <w:t>"   Камско–Устьинского  муниципального района Республики Татарстан»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с: </w:t>
      </w:r>
    </w:p>
    <w:p w:rsidR="00CD45D4" w:rsidRPr="0095796F" w:rsidRDefault="00CD45D4" w:rsidP="00CD45D4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0"/>
          <w:numId w:val="3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CD45D4" w:rsidRPr="0095796F" w:rsidRDefault="00CD45D4" w:rsidP="00CD45D4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0"/>
          <w:numId w:val="3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CD45D4" w:rsidRPr="0095796F" w:rsidRDefault="00CD45D4" w:rsidP="00CD45D4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1"/>
          <w:numId w:val="3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Постановлением от 28 сентября 2020 г. N 28 «Об утверждении СанПиН 2.4 3648-20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"Санитарно-эпидемиологические требования к устройству, содержанию 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CD45D4" w:rsidRPr="0095796F" w:rsidRDefault="00CD45D4" w:rsidP="00CD45D4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0"/>
          <w:numId w:val="3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CD45D4" w:rsidRPr="0095796F" w:rsidRDefault="00CD45D4" w:rsidP="00CD45D4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0"/>
          <w:numId w:val="3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CD45D4" w:rsidRPr="0095796F" w:rsidRDefault="00CD45D4" w:rsidP="00CD45D4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CD45D4" w:rsidRPr="0095796F" w:rsidRDefault="00CD45D4" w:rsidP="00CD45D4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CD45D4" w:rsidRPr="0095796F" w:rsidRDefault="00CD45D4" w:rsidP="00CD45D4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ООД .</w:t>
      </w:r>
      <w:proofErr w:type="gramEnd"/>
    </w:p>
    <w:p w:rsidR="00CD45D4" w:rsidRPr="0095796F" w:rsidRDefault="00CD45D4" w:rsidP="00CD45D4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CD45D4" w:rsidRPr="0095796F" w:rsidRDefault="00CD45D4" w:rsidP="00CD45D4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- реализация федеральных государственных образовательных стандартов в</w:t>
      </w:r>
    </w:p>
    <w:p w:rsidR="00CD45D4" w:rsidRPr="0095796F" w:rsidRDefault="00CD45D4" w:rsidP="00CD45D4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D45D4" w:rsidRPr="0095796F" w:rsidRDefault="00CD45D4" w:rsidP="00CD45D4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CD45D4" w:rsidRPr="0095796F" w:rsidRDefault="00CD45D4" w:rsidP="00CD45D4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CD45D4" w:rsidRPr="0095796F" w:rsidRDefault="00CD45D4" w:rsidP="00CD45D4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CD45D4" w:rsidRPr="00DE2B53" w:rsidRDefault="00CD45D4" w:rsidP="00CD45D4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% от общего нормативного времени - обеспечивает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ные области, определенные в ФГОС ДО.</w:t>
      </w:r>
      <w:r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C41">
        <w:rPr>
          <w:rFonts w:ascii="Times New Roman" w:hAnsi="Times New Roman" w:cs="Times New Roman"/>
          <w:b/>
          <w:sz w:val="28"/>
          <w:szCs w:val="28"/>
        </w:rPr>
        <w:t xml:space="preserve">В основе учебного плана - </w:t>
      </w:r>
      <w:proofErr w:type="gramStart"/>
      <w:r w:rsidRPr="00D32C41">
        <w:rPr>
          <w:rFonts w:ascii="Times New Roman" w:hAnsi="Times New Roman" w:cs="Times New Roman"/>
          <w:b/>
          <w:sz w:val="28"/>
          <w:szCs w:val="28"/>
        </w:rPr>
        <w:t>примерная  общеобразовательная</w:t>
      </w:r>
      <w:proofErr w:type="gramEnd"/>
      <w:r w:rsidRPr="00D32C41">
        <w:rPr>
          <w:rFonts w:ascii="Times New Roman" w:hAnsi="Times New Roman" w:cs="Times New Roman"/>
          <w:b/>
          <w:sz w:val="28"/>
          <w:szCs w:val="28"/>
        </w:rPr>
        <w:t xml:space="preserve"> программа воспитания и обучения в детском саду «От рождения до школы»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DE2B53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D45D4" w:rsidRPr="0095796F" w:rsidRDefault="00CD45D4" w:rsidP="00CD45D4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CD45D4" w:rsidRPr="0095796F" w:rsidRDefault="00CD45D4" w:rsidP="00CD45D4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CD45D4" w:rsidRPr="0095796F" w:rsidRDefault="00CD45D4" w:rsidP="00CD45D4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proofErr w:type="gramStart"/>
      <w:r w:rsidRPr="0095796F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95796F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95796F">
        <w:rPr>
          <w:color w:val="000000" w:themeColor="text1"/>
          <w:sz w:val="28"/>
          <w:szCs w:val="28"/>
        </w:rPr>
        <w:t xml:space="preserve"> - </w:t>
      </w:r>
      <w:r>
        <w:rPr>
          <w:color w:val="000000" w:themeColor="text1"/>
          <w:sz w:val="28"/>
          <w:szCs w:val="28"/>
        </w:rPr>
        <w:t>37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 xml:space="preserve">тивность образования;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>ДОУ; позволяет более 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>вать социальный заказ на образовательные ус</w:t>
      </w:r>
      <w:r>
        <w:rPr>
          <w:color w:val="000000" w:themeColor="text1"/>
          <w:sz w:val="28"/>
          <w:szCs w:val="28"/>
        </w:rPr>
        <w:t>луги,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>
        <w:rPr>
          <w:color w:val="000000" w:themeColor="text1"/>
          <w:sz w:val="28"/>
          <w:szCs w:val="28"/>
        </w:rPr>
        <w:t>атических условий Республики Та</w:t>
      </w:r>
      <w:r w:rsidRPr="0095796F">
        <w:rPr>
          <w:color w:val="000000" w:themeColor="text1"/>
          <w:sz w:val="28"/>
          <w:szCs w:val="28"/>
        </w:rPr>
        <w:t xml:space="preserve">тарстан, реализовывать приоритетное направление </w:t>
      </w:r>
      <w:r>
        <w:rPr>
          <w:color w:val="000000" w:themeColor="text1"/>
          <w:sz w:val="28"/>
          <w:szCs w:val="28"/>
        </w:rPr>
        <w:t>МБДОУ.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>
        <w:rPr>
          <w:color w:val="000000" w:themeColor="text1"/>
          <w:sz w:val="28"/>
          <w:szCs w:val="28"/>
        </w:rPr>
        <w:t>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развитие детей в одной или нескольких образовательных областях, видах деятельности и культурных практиках (парциа</w:t>
      </w:r>
      <w:r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организации образовательной деятельности.</w:t>
      </w:r>
    </w:p>
    <w:p w:rsidR="00CD45D4" w:rsidRPr="0095796F" w:rsidRDefault="00CD45D4" w:rsidP="00CD45D4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</w:p>
    <w:p w:rsidR="00CD45D4" w:rsidRPr="000D4FE3" w:rsidRDefault="00CD45D4" w:rsidP="00CD45D4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 часть учебного плана,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часть формируемая участниками образовательных </w:t>
      </w:r>
      <w:proofErr w:type="gramStart"/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отношений</w:t>
      </w:r>
      <w:r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proofErr w:type="gramEnd"/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D45D4" w:rsidRPr="00DE2B53" w:rsidRDefault="00CD45D4" w:rsidP="00CD45D4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Учебно-</w:t>
      </w:r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</w:t>
      </w:r>
      <w:proofErr w:type="gramStart"/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),</w:t>
      </w:r>
      <w:r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отражает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приоритетное направление деятельности МБДОУ и расширение области образователь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воспитанников. Обучение детей татарскому языку начинается с 3 лет в режимных моментах, организованная образовательная деятельность начинается со старшей группы (одно занятие в старшей группе, два занятия в подготовительной группе).</w:t>
      </w:r>
    </w:p>
    <w:p w:rsidR="00CD45D4" w:rsidRDefault="00CD45D4" w:rsidP="00CD45D4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</w:t>
      </w:r>
      <w:proofErr w:type="gram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программа  “</w:t>
      </w:r>
      <w:proofErr w:type="gram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Радость познания”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CD45D4" w:rsidRPr="00372211" w:rsidRDefault="00CD45D4" w:rsidP="00CD45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CD45D4" w:rsidRPr="00DE2B53" w:rsidRDefault="00CD45D4" w:rsidP="00CD45D4">
      <w:pPr>
        <w:pStyle w:val="a3"/>
        <w:rPr>
          <w:color w:val="000000" w:themeColor="text1"/>
          <w:sz w:val="28"/>
          <w:szCs w:val="28"/>
        </w:rPr>
      </w:pPr>
    </w:p>
    <w:p w:rsidR="00CD45D4" w:rsidRPr="00DE2B53" w:rsidRDefault="00CD45D4" w:rsidP="00CD45D4">
      <w:pPr>
        <w:pStyle w:val="a3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 xml:space="preserve">-образовательный процесс в </w:t>
      </w:r>
      <w:r>
        <w:rPr>
          <w:iCs/>
          <w:sz w:val="28"/>
          <w:szCs w:val="28"/>
        </w:rPr>
        <w:t>МБ</w:t>
      </w:r>
      <w:r w:rsidRPr="00DE2B53">
        <w:rPr>
          <w:iCs/>
          <w:sz w:val="28"/>
          <w:szCs w:val="28"/>
        </w:rPr>
        <w:t xml:space="preserve">ДОУ </w:t>
      </w:r>
      <w:proofErr w:type="gramStart"/>
      <w:r w:rsidRPr="00DE2B53">
        <w:rPr>
          <w:iCs/>
          <w:sz w:val="28"/>
          <w:szCs w:val="28"/>
        </w:rPr>
        <w:t>осуществляется  в</w:t>
      </w:r>
      <w:proofErr w:type="gramEnd"/>
      <w:r w:rsidRPr="00DE2B53">
        <w:rPr>
          <w:iCs/>
          <w:sz w:val="28"/>
          <w:szCs w:val="28"/>
        </w:rPr>
        <w:t xml:space="preserve"> трёх направлениях:</w:t>
      </w:r>
    </w:p>
    <w:p w:rsidR="00CD45D4" w:rsidRPr="00DE2B53" w:rsidRDefault="00CD45D4" w:rsidP="00CD45D4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45D4" w:rsidRPr="00DE2B53" w:rsidRDefault="00CD45D4" w:rsidP="00CD45D4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ребёнка, строящаяся в непринуждённой партнёрской форме;</w:t>
      </w:r>
    </w:p>
    <w:p w:rsidR="00CD45D4" w:rsidRPr="00DE2B53" w:rsidRDefault="00CD45D4" w:rsidP="00CD45D4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CD45D4" w:rsidRPr="00DE2B53" w:rsidRDefault="00CD45D4" w:rsidP="00CD45D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воспитанников,  основными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 xml:space="preserve"> направлениями их развития, спецификой дошкольного образования  и включает время, отведенное на:</w:t>
      </w:r>
    </w:p>
    <w:p w:rsidR="00CD45D4" w:rsidRPr="00DE2B53" w:rsidRDefault="00CD45D4" w:rsidP="00CD45D4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образовательную деятельность, осуществляемую в процессе </w:t>
      </w:r>
      <w:proofErr w:type="gramStart"/>
      <w:r w:rsidRPr="00DE2B53">
        <w:rPr>
          <w:rFonts w:ascii="Times New Roman" w:hAnsi="Times New Roman" w:cs="Times New Roman"/>
          <w:bCs/>
          <w:iCs/>
          <w:sz w:val="28"/>
          <w:szCs w:val="28"/>
        </w:rPr>
        <w:t>организации  различных</w:t>
      </w:r>
      <w:proofErr w:type="gramEnd"/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</w:p>
    <w:p w:rsidR="00CD45D4" w:rsidRPr="00DE2B53" w:rsidRDefault="00CD45D4" w:rsidP="00CD45D4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CD45D4" w:rsidRPr="00DE2B53" w:rsidRDefault="00CD45D4" w:rsidP="00CD45D4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CD45D4" w:rsidRPr="00DE2B53" w:rsidRDefault="00CD45D4" w:rsidP="00CD45D4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CD45D4" w:rsidRPr="00DE2B53" w:rsidRDefault="00CD45D4" w:rsidP="00CD45D4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D45D4" w:rsidRPr="00854D18" w:rsidRDefault="00CD45D4" w:rsidP="00CD45D4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</w:p>
    <w:p w:rsidR="00CD45D4" w:rsidRPr="00DE2B53" w:rsidRDefault="00CD45D4" w:rsidP="00CD45D4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 «Социально-коммуникативное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</w:t>
      </w:r>
      <w:r w:rsidRPr="00DE2B53">
        <w:rPr>
          <w:rFonts w:ascii="Times New Roman" w:hAnsi="Times New Roman" w:cs="Times New Roman"/>
          <w:sz w:val="28"/>
          <w:szCs w:val="28"/>
        </w:rPr>
        <w:lastRenderedPageBreak/>
        <w:t xml:space="preserve">самообслуживание, самостоятельность, трудовое воспитание; формирование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основ  безопасности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.</w:t>
      </w:r>
    </w:p>
    <w:p w:rsidR="00CD45D4" w:rsidRPr="00DE2B53" w:rsidRDefault="00CD45D4" w:rsidP="00CD45D4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«Познавательное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CD45D4" w:rsidRPr="00DE2B53" w:rsidRDefault="00CD45D4" w:rsidP="00CD45D4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«Речевое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CD45D4" w:rsidRPr="00DE2B53" w:rsidRDefault="00CD45D4" w:rsidP="00CD45D4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CD45D4" w:rsidRPr="00DE2B53" w:rsidRDefault="00CD45D4" w:rsidP="00CD45D4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CD45D4" w:rsidRPr="00DE2B53" w:rsidRDefault="00CD45D4" w:rsidP="00CD45D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МБДОУ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функционирует  2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разновозрастные  группы: от 1 до 3 лет- младшая  и от 3 до 7 лет - старшая. </w:t>
      </w:r>
    </w:p>
    <w:p w:rsidR="00CD45D4" w:rsidRPr="00DE2B53" w:rsidRDefault="00CD45D4" w:rsidP="00CD45D4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нормами  продолжительность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занятий  не более 10  минут в  группах раннего возраста (от 1-3лет), не более 15 минут в младшей группе (3-4 лет), не более 20 минут в средней группе, не более 25 минут в старшей группе (5-6 лет) и   не более 30 минут в подготовительной к школе группе (6-7лет). Перерыв между занятиями не менее 10 минут. В середине занятия статического характера предполагается физкультминутка.</w:t>
      </w:r>
    </w:p>
    <w:p w:rsidR="00CD45D4" w:rsidRPr="00DE2B53" w:rsidRDefault="00CD45D4" w:rsidP="00CD45D4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CD45D4" w:rsidRPr="00DE2B53" w:rsidRDefault="00CD45D4" w:rsidP="00CD45D4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CD45D4" w:rsidRPr="00DE2B53" w:rsidRDefault="00CD45D4" w:rsidP="00CD45D4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ООД по физ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культуре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: </w:t>
      </w:r>
    </w:p>
    <w:p w:rsidR="00CD45D4" w:rsidRPr="0007276F" w:rsidRDefault="00CD45D4" w:rsidP="00CD45D4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 занятия в зале;</w:t>
      </w:r>
    </w:p>
    <w:p w:rsidR="00CD45D4" w:rsidRPr="0007276F" w:rsidRDefault="00CD45D4" w:rsidP="00CD45D4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CD45D4" w:rsidRPr="0007276F" w:rsidRDefault="00CD45D4" w:rsidP="00CD45D4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CD45D4" w:rsidRPr="00DE2B53" w:rsidRDefault="00CD45D4" w:rsidP="00CD45D4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DE2B53" w:rsidRDefault="00CD45D4" w:rsidP="00CD45D4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режимные моменты переносятся следующие ООД:</w:t>
      </w:r>
    </w:p>
    <w:p w:rsidR="00CD45D4" w:rsidRPr="00DE2B53" w:rsidRDefault="00CD45D4" w:rsidP="00CD45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старшей  группе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:</w:t>
      </w:r>
    </w:p>
    <w:p w:rsidR="00CD45D4" w:rsidRPr="00DE2B53" w:rsidRDefault="00CD45D4" w:rsidP="00CD45D4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CD45D4" w:rsidRDefault="00CD45D4" w:rsidP="00CD45D4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Развитие речи-1</w:t>
      </w:r>
    </w:p>
    <w:p w:rsidR="00CD45D4" w:rsidRPr="00DE2B53" w:rsidRDefault="00CD45D4" w:rsidP="00CD45D4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CD45D4" w:rsidRPr="00DE2B53" w:rsidRDefault="00CD45D4" w:rsidP="00CD45D4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язык-1 (+в режимные моменты).</w:t>
      </w:r>
    </w:p>
    <w:p w:rsidR="00CD45D4" w:rsidRPr="00DE2B53" w:rsidRDefault="00CD45D4" w:rsidP="00CD45D4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В подготовительной группе: </w:t>
      </w:r>
    </w:p>
    <w:p w:rsidR="00CD45D4" w:rsidRPr="00DE2B53" w:rsidRDefault="00CD45D4" w:rsidP="00CD45D4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язык-2 (+в режимные моменты).</w:t>
      </w:r>
    </w:p>
    <w:p w:rsidR="00CD45D4" w:rsidRPr="00DE2B53" w:rsidRDefault="00CD45D4" w:rsidP="00CD45D4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D45D4" w:rsidRPr="00DE2B53" w:rsidRDefault="00CD45D4" w:rsidP="00CD45D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областей в соответствие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CD45D4" w:rsidRPr="00DE2B53" w:rsidRDefault="00CD45D4" w:rsidP="00CD45D4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Общее количество ООД в каждой возрастной группе не превышает </w:t>
      </w:r>
      <w:proofErr w:type="gramStart"/>
      <w:r w:rsidRPr="00DE2B53">
        <w:rPr>
          <w:sz w:val="28"/>
          <w:szCs w:val="28"/>
        </w:rPr>
        <w:t>допустимые  нормы</w:t>
      </w:r>
      <w:proofErr w:type="gramEnd"/>
      <w:r w:rsidRPr="00DE2B53">
        <w:rPr>
          <w:sz w:val="28"/>
          <w:szCs w:val="28"/>
        </w:rPr>
        <w:t>. Объем учебной нагрузки в течение недели определен в соответствие с санитарно-гигиеническими требованиями к устройству, содержанию и организации режима работы в дошк</w:t>
      </w:r>
      <w:r>
        <w:rPr>
          <w:sz w:val="28"/>
          <w:szCs w:val="28"/>
        </w:rPr>
        <w:t>ольных организациях (СанПиН 2.4 3648-20</w:t>
      </w:r>
      <w:r w:rsidRPr="00DE2B53">
        <w:rPr>
          <w:sz w:val="28"/>
          <w:szCs w:val="28"/>
        </w:rPr>
        <w:t xml:space="preserve">). </w:t>
      </w:r>
    </w:p>
    <w:p w:rsidR="00CD45D4" w:rsidRPr="006E4574" w:rsidRDefault="00CD45D4" w:rsidP="00CD45D4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DE2B53">
        <w:rPr>
          <w:sz w:val="28"/>
          <w:szCs w:val="28"/>
        </w:rPr>
        <w:t>воспитательно</w:t>
      </w:r>
      <w:proofErr w:type="spellEnd"/>
      <w:r w:rsidRPr="00DE2B53">
        <w:rPr>
          <w:sz w:val="28"/>
          <w:szCs w:val="28"/>
        </w:rPr>
        <w:t>-</w:t>
      </w:r>
      <w:proofErr w:type="gramStart"/>
      <w:r w:rsidRPr="00DE2B53">
        <w:rPr>
          <w:sz w:val="28"/>
          <w:szCs w:val="28"/>
        </w:rPr>
        <w:t>образовательной  деятельности</w:t>
      </w:r>
      <w:proofErr w:type="gramEnd"/>
      <w:r w:rsidRPr="00DE2B53">
        <w:rPr>
          <w:sz w:val="28"/>
          <w:szCs w:val="28"/>
        </w:rPr>
        <w:t xml:space="preserve">. </w:t>
      </w:r>
    </w:p>
    <w:p w:rsidR="00CD45D4" w:rsidRPr="00DA4C63" w:rsidRDefault="00CD45D4" w:rsidP="00CD45D4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CD45D4" w:rsidRDefault="00CD45D4" w:rsidP="00CD45D4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«Детский сад «Улыбка» пгт Тенишево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CD45D4" w:rsidRPr="00DA4C63" w:rsidRDefault="00CD45D4" w:rsidP="00CD45D4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21-2022</w:t>
      </w: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</w:t>
      </w:r>
    </w:p>
    <w:tbl>
      <w:tblPr>
        <w:tblStyle w:val="a5"/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39"/>
        <w:gridCol w:w="1693"/>
        <w:gridCol w:w="8"/>
        <w:gridCol w:w="701"/>
        <w:gridCol w:w="567"/>
        <w:gridCol w:w="8"/>
        <w:gridCol w:w="559"/>
        <w:gridCol w:w="8"/>
        <w:gridCol w:w="699"/>
        <w:gridCol w:w="435"/>
        <w:gridCol w:w="580"/>
        <w:gridCol w:w="121"/>
        <w:gridCol w:w="8"/>
        <w:gridCol w:w="567"/>
        <w:gridCol w:w="567"/>
        <w:gridCol w:w="712"/>
        <w:gridCol w:w="561"/>
        <w:gridCol w:w="6"/>
        <w:gridCol w:w="851"/>
        <w:gridCol w:w="567"/>
      </w:tblGrid>
      <w:tr w:rsidR="00CD45D4" w:rsidRPr="00DA4C63" w:rsidTr="00EE1516">
        <w:trPr>
          <w:trHeight w:val="150"/>
        </w:trPr>
        <w:tc>
          <w:tcPr>
            <w:tcW w:w="3540" w:type="dxa"/>
            <w:gridSpan w:val="3"/>
            <w:vMerge w:val="restart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517" w:type="dxa"/>
            <w:gridSpan w:val="17"/>
          </w:tcPr>
          <w:p w:rsidR="00CD45D4" w:rsidRPr="00DA4C63" w:rsidRDefault="00CD45D4" w:rsidP="00EE1516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CD45D4" w:rsidRPr="00DA4C63" w:rsidTr="00EE1516">
        <w:trPr>
          <w:trHeight w:val="645"/>
        </w:trPr>
        <w:tc>
          <w:tcPr>
            <w:tcW w:w="3540" w:type="dxa"/>
            <w:gridSpan w:val="3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раннего возраста от 1 до 2лет</w:t>
            </w:r>
          </w:p>
        </w:tc>
        <w:tc>
          <w:tcPr>
            <w:tcW w:w="1266" w:type="dxa"/>
            <w:gridSpan w:val="3"/>
          </w:tcPr>
          <w:p w:rsidR="00CD45D4" w:rsidRPr="00DA4C63" w:rsidRDefault="00CD45D4" w:rsidP="00EE1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раннего возраста 2-3лет</w:t>
            </w:r>
          </w:p>
        </w:tc>
        <w:tc>
          <w:tcPr>
            <w:tcW w:w="101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Младшая группа от 3-4лет</w:t>
            </w:r>
          </w:p>
        </w:tc>
        <w:tc>
          <w:tcPr>
            <w:tcW w:w="1263" w:type="dxa"/>
            <w:gridSpan w:val="4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418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Подготовительная группа от 6-7лет</w:t>
            </w:r>
          </w:p>
        </w:tc>
      </w:tr>
      <w:tr w:rsidR="00CD45D4" w:rsidRPr="00DA4C63" w:rsidTr="00EE1516">
        <w:trPr>
          <w:trHeight w:val="345"/>
        </w:trPr>
        <w:tc>
          <w:tcPr>
            <w:tcW w:w="11057" w:type="dxa"/>
            <w:gridSpan w:val="20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1.Обязательная часть</w:t>
            </w:r>
          </w:p>
        </w:tc>
      </w:tr>
      <w:tr w:rsidR="00CD45D4" w:rsidRPr="00DA4C63" w:rsidTr="00EE1516">
        <w:tc>
          <w:tcPr>
            <w:tcW w:w="3532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неделя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CD45D4" w:rsidRPr="00DA4C63" w:rsidTr="00EE1516">
        <w:trPr>
          <w:trHeight w:val="255"/>
        </w:trPr>
        <w:tc>
          <w:tcPr>
            <w:tcW w:w="1839" w:type="dxa"/>
            <w:vMerge w:val="restart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Окруж.мир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-Со строит. материалом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rPr>
          <w:trHeight w:val="379"/>
        </w:trPr>
        <w:tc>
          <w:tcPr>
            <w:tcW w:w="1839" w:type="dxa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ФЭМП 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CD45D4" w:rsidRPr="00DA4C63" w:rsidTr="00EE1516">
        <w:trPr>
          <w:trHeight w:val="335"/>
        </w:trPr>
        <w:tc>
          <w:tcPr>
            <w:tcW w:w="183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rPr>
          <w:trHeight w:val="417"/>
        </w:trPr>
        <w:tc>
          <w:tcPr>
            <w:tcW w:w="1839" w:type="dxa"/>
            <w:vMerge w:val="restart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c>
          <w:tcPr>
            <w:tcW w:w="1839" w:type="dxa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c>
          <w:tcPr>
            <w:tcW w:w="1839" w:type="dxa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CD45D4" w:rsidRPr="00DA4C63" w:rsidTr="00EE1516">
        <w:trPr>
          <w:trHeight w:val="743"/>
        </w:trPr>
        <w:tc>
          <w:tcPr>
            <w:tcW w:w="183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693" w:type="dxa"/>
          </w:tcPr>
          <w:p w:rsidR="00CD45D4" w:rsidRPr="00DA4C63" w:rsidRDefault="00CD45D4" w:rsidP="00EE1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(ОБЖ, БДД)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CD45D4" w:rsidRPr="00DA4C63" w:rsidTr="00EE1516">
        <w:tc>
          <w:tcPr>
            <w:tcW w:w="11057" w:type="dxa"/>
            <w:gridSpan w:val="20"/>
          </w:tcPr>
          <w:p w:rsidR="00CD45D4" w:rsidRPr="00DA4C63" w:rsidRDefault="00CD45D4" w:rsidP="00EE1516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ab/>
              <w:t>2.Часть, формируемая участниками образовательных отношений</w:t>
            </w:r>
          </w:p>
        </w:tc>
      </w:tr>
      <w:tr w:rsidR="00CD45D4" w:rsidRPr="00DA4C63" w:rsidTr="00EE1516">
        <w:tc>
          <w:tcPr>
            <w:tcW w:w="1839" w:type="dxa"/>
            <w:vMerge w:val="restart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Речевое развитие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  <w:tc>
          <w:tcPr>
            <w:tcW w:w="709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CD45D4" w:rsidRPr="00DA4C63" w:rsidTr="00EE1516">
        <w:tc>
          <w:tcPr>
            <w:tcW w:w="1839" w:type="dxa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речи 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rPr>
          <w:trHeight w:val="523"/>
        </w:trPr>
        <w:tc>
          <w:tcPr>
            <w:tcW w:w="183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CD45D4" w:rsidRPr="00326775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Окр.мир</w:t>
            </w:r>
            <w:proofErr w:type="spellEnd"/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rPr>
          <w:trHeight w:val="687"/>
        </w:trPr>
        <w:tc>
          <w:tcPr>
            <w:tcW w:w="183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-Рисование</w:t>
            </w: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-С </w:t>
            </w: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дидактич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 материалом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c>
          <w:tcPr>
            <w:tcW w:w="183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Физическое развитие </w:t>
            </w:r>
          </w:p>
        </w:tc>
        <w:tc>
          <w:tcPr>
            <w:tcW w:w="1693" w:type="dxa"/>
          </w:tcPr>
          <w:p w:rsidR="00CD45D4" w:rsidRPr="00326775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709" w:type="dxa"/>
            <w:gridSpan w:val="2"/>
          </w:tcPr>
          <w:p w:rsidR="00CD45D4" w:rsidRPr="00BA2E3B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CD45D4" w:rsidRPr="00DA4C63" w:rsidTr="00EE1516">
        <w:tc>
          <w:tcPr>
            <w:tcW w:w="1839" w:type="dxa"/>
            <w:vMerge w:val="restart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Обязательная часть</w:t>
            </w:r>
          </w:p>
        </w:tc>
        <w:tc>
          <w:tcPr>
            <w:tcW w:w="709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CD45D4" w:rsidRPr="00DA4C63" w:rsidTr="00EE1516">
        <w:tc>
          <w:tcPr>
            <w:tcW w:w="1839" w:type="dxa"/>
            <w:vMerge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</w:tr>
      <w:tr w:rsidR="00CD45D4" w:rsidRPr="00DA4C63" w:rsidTr="00EE1516">
        <w:tc>
          <w:tcPr>
            <w:tcW w:w="3532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09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2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7" w:type="dxa"/>
            <w:gridSpan w:val="2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CD45D4" w:rsidRPr="00DA4C63" w:rsidRDefault="00CD45D4" w:rsidP="00EE1516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CD45D4" w:rsidRPr="00DA4C63" w:rsidRDefault="00CD45D4" w:rsidP="00CD45D4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CD45D4" w:rsidRDefault="00CD45D4" w:rsidP="00CD45D4"/>
    <w:p w:rsidR="00CD45D4" w:rsidRDefault="00CD45D4" w:rsidP="00CD45D4"/>
    <w:p w:rsidR="001A3D2C" w:rsidRDefault="001A3D2C"/>
    <w:sectPr w:rsidR="001A3D2C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6E"/>
    <w:rsid w:val="001A3D2C"/>
    <w:rsid w:val="00454A08"/>
    <w:rsid w:val="008D686E"/>
    <w:rsid w:val="00CD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30A95"/>
  <w15:chartTrackingRefBased/>
  <w15:docId w15:val="{336C98BF-262D-431F-80AF-A5E09EBB9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5D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4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CD45D4"/>
    <w:pPr>
      <w:ind w:left="720"/>
    </w:pPr>
    <w:rPr>
      <w:rFonts w:ascii="Calibri" w:eastAsia="Times New Roman" w:hAnsi="Calibri" w:cs="Calibri"/>
    </w:rPr>
  </w:style>
  <w:style w:type="paragraph" w:styleId="a4">
    <w:name w:val="List Paragraph"/>
    <w:basedOn w:val="a"/>
    <w:uiPriority w:val="34"/>
    <w:qFormat/>
    <w:rsid w:val="00CD45D4"/>
    <w:pPr>
      <w:ind w:left="720"/>
      <w:contextualSpacing/>
    </w:pPr>
  </w:style>
  <w:style w:type="table" w:styleId="a5">
    <w:name w:val="Table Grid"/>
    <w:basedOn w:val="a1"/>
    <w:uiPriority w:val="59"/>
    <w:rsid w:val="00CD4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1383</Words>
  <Characters>7888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2023-03-01T12:21:00Z</dcterms:created>
  <dcterms:modified xsi:type="dcterms:W3CDTF">2023-03-01T12:22:00Z</dcterms:modified>
</cp:coreProperties>
</file>